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F14C33" w14:textId="00ACC9A5" w:rsidR="00C7404D" w:rsidRPr="00FF2BDA" w:rsidRDefault="00C7404D" w:rsidP="00C740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</w:pPr>
      <w:r w:rsidRPr="00C7404D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  <w:t xml:space="preserve">Духовно-нравственное воспитание детей дошкольного возраста: методы, приемы и практические инструменты </w:t>
      </w:r>
    </w:p>
    <w:p w14:paraId="7FC064DA" w14:textId="77777777" w:rsidR="00C7404D" w:rsidRPr="00FF2BDA" w:rsidRDefault="00C7404D" w:rsidP="00C740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</w:p>
    <w:p w14:paraId="2A75B4FB" w14:textId="77777777" w:rsidR="00C7404D" w:rsidRPr="00FF2BDA" w:rsidRDefault="00C7404D" w:rsidP="00C740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</w:pPr>
      <w:r w:rsidRPr="00C7404D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  <w:t xml:space="preserve">Введение </w:t>
      </w:r>
    </w:p>
    <w:p w14:paraId="35738F4A" w14:textId="77777777" w:rsidR="00C7404D" w:rsidRPr="00FF2BDA" w:rsidRDefault="00C7404D" w:rsidP="00C740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C7404D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>Дошкольный возраст (от 3 до 7 лет) — это уникальный период в жизни человека, который психологи называют «золотой порой» для формирования базиса личности. Именно в это время закладывается фундамент нравственности: происходит первичное осознание себя, формируется способность к сопереживанию (эмпатии), складываются первые представления о добре и зле, справедливости и долге.</w:t>
      </w:r>
    </w:p>
    <w:p w14:paraId="7A449C51" w14:textId="77777777" w:rsidR="00C7404D" w:rsidRPr="00FF2BDA" w:rsidRDefault="00C7404D" w:rsidP="00C740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C7404D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В современном мире, где дети часто подвергаются воздействию противоречивой информации из гаджетов и интернета, задача духовно-нравственного воспитания в детском саду и семье становится не просто педагогической, а социально значимой.</w:t>
      </w:r>
    </w:p>
    <w:p w14:paraId="35E2AEEF" w14:textId="77777777" w:rsidR="00C7404D" w:rsidRPr="00FF2BDA" w:rsidRDefault="00C7404D" w:rsidP="00C740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52B3C"/>
          <w:sz w:val="32"/>
          <w:szCs w:val="32"/>
          <w:lang w:eastAsia="ru-RU"/>
        </w:rPr>
      </w:pPr>
    </w:p>
    <w:p w14:paraId="6613AA05" w14:textId="1B6E60AE" w:rsidR="00C7404D" w:rsidRPr="00FF2BDA" w:rsidRDefault="00C7404D" w:rsidP="00C7404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  <w:t>Цели и задачи духовно-нравственного воспитания дошкольников</w:t>
      </w:r>
      <w:r w:rsidRPr="00FF2BDA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 </w:t>
      </w:r>
    </w:p>
    <w:p w14:paraId="29F9C77C" w14:textId="77777777" w:rsidR="00C7404D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Прежде чем переходить к методам, необходимо четко определить целевые ориентиры. </w:t>
      </w:r>
    </w:p>
    <w:p w14:paraId="7207F866" w14:textId="77777777" w:rsidR="00C7404D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u w:val="single"/>
          <w:lang w:eastAsia="ru-RU"/>
        </w:rPr>
        <w:t>Цель:</w:t>
      </w:r>
      <w:r w:rsidRPr="00FF2BDA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 </w:t>
      </w: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Формирование целостной, гармоничной личности, обладающей внутренним стержнем, способной различать добро и зло, живущей в согласии с собой и окружающим миром. </w:t>
      </w:r>
    </w:p>
    <w:p w14:paraId="172B8E25" w14:textId="77777777" w:rsidR="00C7404D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u w:val="single"/>
          <w:lang w:eastAsia="ru-RU"/>
        </w:rPr>
        <w:t>Задачи:</w:t>
      </w:r>
      <w:r w:rsidRPr="00FF2BDA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 </w:t>
      </w:r>
    </w:p>
    <w:p w14:paraId="70B9B0CA" w14:textId="77777777" w:rsidR="00C7404D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1. Воспитание нравственных чувств: формирование любви к Родине, уважения к старшим, бережного отношения к природе и труду. </w:t>
      </w:r>
    </w:p>
    <w:p w14:paraId="4F6FC641" w14:textId="77777777" w:rsidR="00C7404D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2. Развитие социальных навыков: обучение нормам поведения в социуме, умению договариваться, дружить, прощать обиды. </w:t>
      </w:r>
    </w:p>
    <w:p w14:paraId="6CCCCC5E" w14:textId="77777777" w:rsidR="00C7404D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3. Формирование духовных представлений: знакомство с основами традиционной культуры, народными традициями, понимание ценности человеческой жизни. </w:t>
      </w:r>
    </w:p>
    <w:p w14:paraId="4ACEAD57" w14:textId="77777777" w:rsidR="00C7404D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>4. Развитие волевой сферы: умение сдерживать сиюминутные желания ради блага другого, формирование послушания (не насильственного, а осознанного) и ответственности.</w:t>
      </w:r>
    </w:p>
    <w:p w14:paraId="2E2DEA7F" w14:textId="77777777" w:rsidR="00C7404D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52B3C"/>
          <w:sz w:val="32"/>
          <w:szCs w:val="32"/>
          <w:lang w:eastAsia="ru-RU"/>
        </w:rPr>
      </w:pPr>
    </w:p>
    <w:p w14:paraId="6337CECF" w14:textId="6F05CE5D" w:rsidR="00C7404D" w:rsidRPr="00FF2BDA" w:rsidRDefault="00C7404D" w:rsidP="00C7404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  <w:t>Методы духовно-нравственного воспитания</w:t>
      </w:r>
      <w:r w:rsidRPr="00FF2BDA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 </w:t>
      </w:r>
    </w:p>
    <w:p w14:paraId="3BD9A431" w14:textId="77777777" w:rsidR="00C7404D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В педагогике метод — это путь достижения цели. Для дошкольников наиболее эффективны методы, основанные на </w:t>
      </w: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lastRenderedPageBreak/>
        <w:t xml:space="preserve">наглядности, эмоциональной вовлеченности и активной деятельности. </w:t>
      </w:r>
    </w:p>
    <w:p w14:paraId="77162900" w14:textId="77777777" w:rsidR="00C7404D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52B3C"/>
          <w:sz w:val="32"/>
          <w:szCs w:val="32"/>
          <w:u w:val="single"/>
          <w:lang w:eastAsia="ru-RU"/>
        </w:rPr>
      </w:pPr>
    </w:p>
    <w:p w14:paraId="4DF7CA67" w14:textId="77777777" w:rsidR="00C7404D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52B3C"/>
          <w:sz w:val="32"/>
          <w:szCs w:val="32"/>
          <w:u w:val="single"/>
          <w:lang w:eastAsia="ru-RU"/>
        </w:rPr>
      </w:pPr>
      <w:r w:rsidRPr="00FF2BDA">
        <w:rPr>
          <w:rFonts w:ascii="Times New Roman" w:eastAsia="Times New Roman" w:hAnsi="Times New Roman" w:cs="Times New Roman"/>
          <w:i/>
          <w:iCs/>
          <w:color w:val="052B3C"/>
          <w:sz w:val="32"/>
          <w:szCs w:val="32"/>
          <w:u w:val="single"/>
          <w:lang w:eastAsia="ru-RU"/>
        </w:rPr>
        <w:t xml:space="preserve">Метод 1: Метод убеждения (словесный) </w:t>
      </w:r>
    </w:p>
    <w:p w14:paraId="048F7867" w14:textId="77777777" w:rsidR="00C7404D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>Это не морализаторство, а доверительная беседа. Слово педагога должно быть эмоционально окрашено.</w:t>
      </w:r>
    </w:p>
    <w:p w14:paraId="2A490E03" w14:textId="77777777" w:rsidR="00C7404D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b/>
          <w:bCs/>
          <w:color w:val="052B3C"/>
          <w:sz w:val="32"/>
          <w:szCs w:val="32"/>
          <w:lang w:eastAsia="ru-RU"/>
        </w:rPr>
        <w:t xml:space="preserve"> ·</w:t>
      </w: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</w:t>
      </w:r>
      <w:r w:rsidRPr="00FF2BDA">
        <w:rPr>
          <w:rFonts w:ascii="Times New Roman" w:eastAsia="Times New Roman" w:hAnsi="Times New Roman" w:cs="Times New Roman"/>
          <w:i/>
          <w:iCs/>
          <w:color w:val="052B3C"/>
          <w:sz w:val="32"/>
          <w:szCs w:val="32"/>
          <w:lang w:eastAsia="ru-RU"/>
        </w:rPr>
        <w:t>Приемы:</w:t>
      </w: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этическая беседа, чтение и обсуждение сказок (нарратив), разбор ситуаций, объяснение. </w:t>
      </w:r>
    </w:p>
    <w:p w14:paraId="78F164D1" w14:textId="77777777" w:rsidR="00C7404D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b/>
          <w:bCs/>
          <w:color w:val="052B3C"/>
          <w:sz w:val="32"/>
          <w:szCs w:val="32"/>
          <w:lang w:eastAsia="ru-RU"/>
        </w:rPr>
        <w:t>·</w:t>
      </w: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</w:t>
      </w:r>
      <w:r w:rsidRPr="00FF2BDA">
        <w:rPr>
          <w:rFonts w:ascii="Times New Roman" w:eastAsia="Times New Roman" w:hAnsi="Times New Roman" w:cs="Times New Roman"/>
          <w:i/>
          <w:iCs/>
          <w:color w:val="052B3C"/>
          <w:sz w:val="32"/>
          <w:szCs w:val="32"/>
          <w:lang w:eastAsia="ru-RU"/>
        </w:rPr>
        <w:t>Важно</w:t>
      </w:r>
      <w:proofErr w:type="gramStart"/>
      <w:r w:rsidRPr="00FF2BDA">
        <w:rPr>
          <w:rFonts w:ascii="Times New Roman" w:eastAsia="Times New Roman" w:hAnsi="Times New Roman" w:cs="Times New Roman"/>
          <w:i/>
          <w:iCs/>
          <w:color w:val="052B3C"/>
          <w:sz w:val="32"/>
          <w:szCs w:val="32"/>
          <w:lang w:eastAsia="ru-RU"/>
        </w:rPr>
        <w:t>:</w:t>
      </w: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Избегать</w:t>
      </w:r>
      <w:proofErr w:type="gramEnd"/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абстрактных понятий. Не говорить «надо быть добрым», а разбирать конкретный поступок: «Ты пожалел Машу, когда она упала — это и есть доброта». </w:t>
      </w:r>
    </w:p>
    <w:p w14:paraId="555D010D" w14:textId="77777777" w:rsidR="00C7404D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52B3C"/>
          <w:sz w:val="32"/>
          <w:szCs w:val="32"/>
          <w:u w:val="single"/>
          <w:lang w:eastAsia="ru-RU"/>
        </w:rPr>
      </w:pPr>
    </w:p>
    <w:p w14:paraId="0F3CFA1E" w14:textId="77777777" w:rsidR="00C7404D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52B3C"/>
          <w:sz w:val="32"/>
          <w:szCs w:val="32"/>
          <w:u w:val="single"/>
          <w:lang w:eastAsia="ru-RU"/>
        </w:rPr>
      </w:pPr>
      <w:r w:rsidRPr="00FF2BDA">
        <w:rPr>
          <w:rFonts w:ascii="Times New Roman" w:eastAsia="Times New Roman" w:hAnsi="Times New Roman" w:cs="Times New Roman"/>
          <w:i/>
          <w:iCs/>
          <w:color w:val="052B3C"/>
          <w:sz w:val="32"/>
          <w:szCs w:val="32"/>
          <w:u w:val="single"/>
          <w:lang w:eastAsia="ru-RU"/>
        </w:rPr>
        <w:t xml:space="preserve">Метод 2: Метод приучения и упражнения </w:t>
      </w:r>
    </w:p>
    <w:p w14:paraId="026EC390" w14:textId="77777777" w:rsidR="00C7404D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Нравственность формируется только через практику. Если ребенок знает, что «делиться хорошо», но не делится, навык не сформирован. </w:t>
      </w:r>
    </w:p>
    <w:p w14:paraId="2E413C80" w14:textId="77777777" w:rsidR="00C7404D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b/>
          <w:bCs/>
          <w:color w:val="052B3C"/>
          <w:sz w:val="32"/>
          <w:szCs w:val="32"/>
          <w:lang w:eastAsia="ru-RU"/>
        </w:rPr>
        <w:t xml:space="preserve">· </w:t>
      </w:r>
      <w:r w:rsidRPr="00FF2BDA">
        <w:rPr>
          <w:rFonts w:ascii="Times New Roman" w:eastAsia="Times New Roman" w:hAnsi="Times New Roman" w:cs="Times New Roman"/>
          <w:i/>
          <w:iCs/>
          <w:color w:val="052B3C"/>
          <w:sz w:val="32"/>
          <w:szCs w:val="32"/>
          <w:lang w:eastAsia="ru-RU"/>
        </w:rPr>
        <w:t xml:space="preserve">Приемы: </w:t>
      </w: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поручения, игровые правила, режимные моменты, тренинги поведения. </w:t>
      </w:r>
    </w:p>
    <w:p w14:paraId="74E125BE" w14:textId="77777777" w:rsidR="00C7404D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b/>
          <w:bCs/>
          <w:color w:val="052B3C"/>
          <w:sz w:val="32"/>
          <w:szCs w:val="32"/>
          <w:lang w:eastAsia="ru-RU"/>
        </w:rPr>
        <w:t xml:space="preserve">· </w:t>
      </w:r>
      <w:r w:rsidRPr="00FF2BDA">
        <w:rPr>
          <w:rFonts w:ascii="Times New Roman" w:eastAsia="Times New Roman" w:hAnsi="Times New Roman" w:cs="Times New Roman"/>
          <w:i/>
          <w:iCs/>
          <w:color w:val="052B3C"/>
          <w:sz w:val="32"/>
          <w:szCs w:val="32"/>
          <w:lang w:eastAsia="ru-RU"/>
        </w:rPr>
        <w:t>Суть:</w:t>
      </w: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Создание ситуаций, где ребенок вынужден проявить нравственное качество (помочь младшему, убрать игрушки, не перебивая выслушать товарища). </w:t>
      </w:r>
    </w:p>
    <w:p w14:paraId="3584AF3D" w14:textId="77777777" w:rsidR="00C7404D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52B3C"/>
          <w:sz w:val="32"/>
          <w:szCs w:val="32"/>
          <w:u w:val="single"/>
          <w:lang w:eastAsia="ru-RU"/>
        </w:rPr>
      </w:pPr>
    </w:p>
    <w:p w14:paraId="3DB4A5FD" w14:textId="77777777" w:rsidR="00C7404D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52B3C"/>
          <w:sz w:val="32"/>
          <w:szCs w:val="32"/>
          <w:u w:val="single"/>
          <w:lang w:eastAsia="ru-RU"/>
        </w:rPr>
      </w:pPr>
      <w:r w:rsidRPr="00FF2BDA">
        <w:rPr>
          <w:rFonts w:ascii="Times New Roman" w:eastAsia="Times New Roman" w:hAnsi="Times New Roman" w:cs="Times New Roman"/>
          <w:i/>
          <w:iCs/>
          <w:color w:val="052B3C"/>
          <w:sz w:val="32"/>
          <w:szCs w:val="32"/>
          <w:u w:val="single"/>
          <w:lang w:eastAsia="ru-RU"/>
        </w:rPr>
        <w:t>Метод 3: Метод наглядного примера</w:t>
      </w:r>
    </w:p>
    <w:p w14:paraId="6F27D2F5" w14:textId="77777777" w:rsidR="00C7404D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Для дошкольника ведущим является подражательный рефлекс. Дети копируют интонации, действия и оценки значимых взрослых.</w:t>
      </w:r>
    </w:p>
    <w:p w14:paraId="34F5BE86" w14:textId="77777777" w:rsidR="00C7404D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b/>
          <w:bCs/>
          <w:color w:val="052B3C"/>
          <w:sz w:val="32"/>
          <w:szCs w:val="32"/>
          <w:lang w:eastAsia="ru-RU"/>
        </w:rPr>
        <w:t xml:space="preserve"> ·</w:t>
      </w: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</w:t>
      </w:r>
      <w:r w:rsidRPr="00FF2BDA">
        <w:rPr>
          <w:rFonts w:ascii="Times New Roman" w:eastAsia="Times New Roman" w:hAnsi="Times New Roman" w:cs="Times New Roman"/>
          <w:i/>
          <w:iCs/>
          <w:color w:val="052B3C"/>
          <w:sz w:val="32"/>
          <w:szCs w:val="32"/>
          <w:lang w:eastAsia="ru-RU"/>
        </w:rPr>
        <w:t>Приемы:</w:t>
      </w: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личный пример педагога и родителей, наблюдение за поступками героев (мультфильмы, театр), портретный метод (рассказ о конкретном хорошем человеке). </w:t>
      </w:r>
    </w:p>
    <w:p w14:paraId="4FE9F80E" w14:textId="77777777" w:rsidR="00DC1FD1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b/>
          <w:bCs/>
          <w:color w:val="052B3C"/>
          <w:sz w:val="32"/>
          <w:szCs w:val="32"/>
          <w:lang w:eastAsia="ru-RU"/>
        </w:rPr>
        <w:t xml:space="preserve">· </w:t>
      </w:r>
      <w:r w:rsidRPr="00FF2BDA">
        <w:rPr>
          <w:rFonts w:ascii="Times New Roman" w:eastAsia="Times New Roman" w:hAnsi="Times New Roman" w:cs="Times New Roman"/>
          <w:i/>
          <w:iCs/>
          <w:color w:val="052B3C"/>
          <w:sz w:val="32"/>
          <w:szCs w:val="32"/>
          <w:lang w:eastAsia="ru-RU"/>
        </w:rPr>
        <w:t>Важно</w:t>
      </w:r>
      <w:proofErr w:type="gramStart"/>
      <w:r w:rsidRPr="00FF2BDA">
        <w:rPr>
          <w:rFonts w:ascii="Times New Roman" w:eastAsia="Times New Roman" w:hAnsi="Times New Roman" w:cs="Times New Roman"/>
          <w:i/>
          <w:iCs/>
          <w:color w:val="052B3C"/>
          <w:sz w:val="32"/>
          <w:szCs w:val="32"/>
          <w:lang w:eastAsia="ru-RU"/>
        </w:rPr>
        <w:t>:</w:t>
      </w: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Если</w:t>
      </w:r>
      <w:proofErr w:type="gramEnd"/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педагог говорит о вежливости, но сам перебивает детей, метод теряет эффективность. </w:t>
      </w:r>
    </w:p>
    <w:p w14:paraId="2B9AC928" w14:textId="77777777" w:rsidR="00DC1FD1" w:rsidRPr="00FF2BDA" w:rsidRDefault="00DC1FD1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52B3C"/>
          <w:sz w:val="32"/>
          <w:szCs w:val="32"/>
          <w:u w:val="single"/>
          <w:lang w:eastAsia="ru-RU"/>
        </w:rPr>
      </w:pPr>
    </w:p>
    <w:p w14:paraId="36130125" w14:textId="77777777" w:rsidR="00DC1FD1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52B3C"/>
          <w:sz w:val="32"/>
          <w:szCs w:val="32"/>
          <w:u w:val="single"/>
          <w:lang w:eastAsia="ru-RU"/>
        </w:rPr>
      </w:pPr>
      <w:r w:rsidRPr="00FF2BDA">
        <w:rPr>
          <w:rFonts w:ascii="Times New Roman" w:eastAsia="Times New Roman" w:hAnsi="Times New Roman" w:cs="Times New Roman"/>
          <w:i/>
          <w:iCs/>
          <w:color w:val="052B3C"/>
          <w:sz w:val="32"/>
          <w:szCs w:val="32"/>
          <w:u w:val="single"/>
          <w:lang w:eastAsia="ru-RU"/>
        </w:rPr>
        <w:t xml:space="preserve">Метод 4: Метод поощрения и наказания (стимулирование) </w:t>
      </w:r>
    </w:p>
    <w:p w14:paraId="632E86B6" w14:textId="77777777" w:rsidR="00DC1FD1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Направлен на закрепление правильных форм поведения. </w:t>
      </w:r>
    </w:p>
    <w:p w14:paraId="233DDA5D" w14:textId="77777777" w:rsidR="00DC1FD1" w:rsidRPr="00FF2BDA" w:rsidRDefault="00C7404D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b/>
          <w:bCs/>
          <w:color w:val="052B3C"/>
          <w:sz w:val="32"/>
          <w:szCs w:val="32"/>
          <w:lang w:eastAsia="ru-RU"/>
        </w:rPr>
        <w:t>·</w:t>
      </w: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</w:t>
      </w:r>
      <w:r w:rsidRPr="00FF2BDA">
        <w:rPr>
          <w:rFonts w:ascii="Times New Roman" w:eastAsia="Times New Roman" w:hAnsi="Times New Roman" w:cs="Times New Roman"/>
          <w:i/>
          <w:iCs/>
          <w:color w:val="052B3C"/>
          <w:sz w:val="32"/>
          <w:szCs w:val="32"/>
          <w:lang w:eastAsia="ru-RU"/>
        </w:rPr>
        <w:t>Приемы:</w:t>
      </w: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похвала (не только за результат, но за старание и моральный выбор), благодарность при всех, «волшебный стул» (рассказ о хороших поступках ребенка), естественные последствия (нарушил порядок — наведи порядок).</w:t>
      </w:r>
    </w:p>
    <w:p w14:paraId="6560E706" w14:textId="77777777" w:rsidR="00DC1FD1" w:rsidRPr="00FF2BDA" w:rsidRDefault="00DC1FD1" w:rsidP="00C7404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</w:p>
    <w:p w14:paraId="50775565" w14:textId="60CF9549" w:rsidR="00DC1FD1" w:rsidRPr="00FF2BDA" w:rsidRDefault="00FF2BDA" w:rsidP="00FF2B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  <w:lastRenderedPageBreak/>
        <w:t>3.</w:t>
      </w:r>
      <w:r w:rsidR="00C7404D" w:rsidRPr="00FF2BDA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  <w:t xml:space="preserve">Приемы работы: инструментарий педагога </w:t>
      </w:r>
    </w:p>
    <w:p w14:paraId="45756D22" w14:textId="77777777" w:rsidR="00DC1FD1" w:rsidRPr="00FF2BDA" w:rsidRDefault="00C7404D" w:rsidP="00DC1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Если методы — это стратегия, то приемы — это конкретные тактические шаги, которые используются ежедневно. </w:t>
      </w:r>
    </w:p>
    <w:p w14:paraId="6169D592" w14:textId="77777777" w:rsidR="00DC1FD1" w:rsidRPr="00FF2BDA" w:rsidRDefault="00DC1FD1" w:rsidP="00DC1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</w:p>
    <w:p w14:paraId="26FFF62F" w14:textId="4B06DD6F" w:rsidR="00DC1FD1" w:rsidRPr="00FF2BDA" w:rsidRDefault="00C7404D" w:rsidP="00DC1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Игровые приемы</w:t>
      </w:r>
    </w:p>
    <w:p w14:paraId="311E53E3" w14:textId="77777777" w:rsidR="00DC1FD1" w:rsidRPr="00FF2BDA" w:rsidRDefault="00C7404D" w:rsidP="00DC1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Игра — ведущая деятельность дошкольника. Через игру моделируется реальный </w:t>
      </w:r>
      <w:r w:rsidR="00DC1FD1"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  </w:t>
      </w: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мир. </w:t>
      </w:r>
    </w:p>
    <w:p w14:paraId="4EA56FFA" w14:textId="77777777" w:rsidR="00DC1FD1" w:rsidRPr="00FF2BDA" w:rsidRDefault="00C7404D" w:rsidP="00DC1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· Сюжетно-ролевые игры: «Семья», «Больница», «Библиотека». В этих играх дети проживают роли заботливых родителей, чутких врачей. Важно, чтобы педагог не просто наблюдал, а мягко направлял сюжет на проявление гуманизма. </w:t>
      </w:r>
    </w:p>
    <w:p w14:paraId="34355C09" w14:textId="7384F484" w:rsidR="00C7404D" w:rsidRPr="00FF2BDA" w:rsidRDefault="00C7404D" w:rsidP="00DC1F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C0D0E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>· Игры-драматизации: Инсценировка сказок. Надевая маску, ребенок примеряет на себя эмоции героя (злого или доброго), учится выражать их и контролировать.</w:t>
      </w:r>
    </w:p>
    <w:p w14:paraId="2874D872" w14:textId="77777777" w:rsidR="00DC1FD1" w:rsidRPr="00FF2BDA" w:rsidRDefault="00C7404D" w:rsidP="00C7404D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C7404D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>· Игры с правилами</w:t>
      </w:r>
      <w:proofErr w:type="gramStart"/>
      <w:r w:rsidRPr="00C7404D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>: Учат</w:t>
      </w:r>
      <w:proofErr w:type="gramEnd"/>
      <w:r w:rsidRPr="00C7404D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сдерживать импульсивность, ждать своей очереди, достойно проигрывать (честность). </w:t>
      </w:r>
    </w:p>
    <w:p w14:paraId="2B02F2E8" w14:textId="77777777" w:rsidR="00DC1FD1" w:rsidRPr="00FF2BDA" w:rsidRDefault="00DC1FD1" w:rsidP="00C7404D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</w:p>
    <w:p w14:paraId="15893B95" w14:textId="3433319C" w:rsidR="00DC1FD1" w:rsidRPr="00FF2BDA" w:rsidRDefault="00C7404D" w:rsidP="00C7404D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C7404D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Сказкотерапия </w:t>
      </w:r>
    </w:p>
    <w:p w14:paraId="6891E5D7" w14:textId="77777777" w:rsidR="00DC1FD1" w:rsidRPr="00FF2BDA" w:rsidRDefault="00C7404D" w:rsidP="00C7404D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C7404D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Это мощнейший инструмент духовно-нравственного воспитания. Сказка несет в себе архетипические модели поведения. </w:t>
      </w:r>
    </w:p>
    <w:p w14:paraId="59DEAB1D" w14:textId="77777777" w:rsidR="00DC1FD1" w:rsidRPr="00FF2BDA" w:rsidRDefault="00C7404D" w:rsidP="00C7404D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C7404D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· Прием «Сказка на новый лад»: Изменение финала знакомой сказки. Например, «Колобок»: как можно было спасти Колобка, чтобы его не съели? Что такое гостеприимство? </w:t>
      </w:r>
    </w:p>
    <w:p w14:paraId="0AD8F383" w14:textId="77777777" w:rsidR="00DC1FD1" w:rsidRPr="00FF2BDA" w:rsidRDefault="00C7404D" w:rsidP="00C7404D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C7404D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· Прием «Беседа по сказке»: Вопросы не «кто виноват?», а «почему герой поступил так?», «что чувствовала лиса?», «как бы ты поступил?». </w:t>
      </w:r>
    </w:p>
    <w:p w14:paraId="3DB45AA9" w14:textId="2B2D81D4" w:rsidR="00DC1FD1" w:rsidRPr="00FF2BDA" w:rsidRDefault="00C7404D" w:rsidP="00C7404D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C7404D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>· Народные сказки</w:t>
      </w:r>
      <w:proofErr w:type="gramStart"/>
      <w:r w:rsidRPr="00C7404D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>: Несут</w:t>
      </w:r>
      <w:proofErr w:type="gramEnd"/>
      <w:r w:rsidRPr="00C7404D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мудрость о послушании («Гуси-лебеди»), трудолюбии («</w:t>
      </w:r>
      <w:proofErr w:type="spellStart"/>
      <w:r w:rsidRPr="00C7404D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>Хаврошечка</w:t>
      </w:r>
      <w:proofErr w:type="spellEnd"/>
      <w:r w:rsidRPr="00C7404D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>»), взаимопомощи («Репка»).</w:t>
      </w:r>
    </w:p>
    <w:p w14:paraId="0BDA69CD" w14:textId="55199166" w:rsidR="00DC1FD1" w:rsidRPr="00FF2BDA" w:rsidRDefault="00DC1FD1" w:rsidP="00C7404D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</w:p>
    <w:p w14:paraId="50EBCB2C" w14:textId="77777777" w:rsidR="00DC1FD1" w:rsidRPr="00FF2BDA" w:rsidRDefault="00DC1FD1" w:rsidP="00C7404D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</w:p>
    <w:p w14:paraId="68FDC990" w14:textId="6B2A764C" w:rsidR="00DC1FD1" w:rsidRPr="00FF2BDA" w:rsidRDefault="00C7404D" w:rsidP="00C7404D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C7404D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Творческие приемы </w:t>
      </w:r>
    </w:p>
    <w:p w14:paraId="178AED32" w14:textId="77777777" w:rsidR="00DC1FD1" w:rsidRPr="00FF2BDA" w:rsidRDefault="00C7404D" w:rsidP="00C7404D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C7404D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Через продуктивную деятельность ребенок проецирует свои чувства. </w:t>
      </w:r>
    </w:p>
    <w:p w14:paraId="4FF6B0F3" w14:textId="77777777" w:rsidR="00DC1FD1" w:rsidRPr="00FF2BDA" w:rsidRDefault="00C7404D" w:rsidP="00C7404D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C7404D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· Рисование настроения: «Нарисуй добро», «Нарисуй своего ангела-хранителя» (как символ защиты). </w:t>
      </w:r>
    </w:p>
    <w:p w14:paraId="04F1519A" w14:textId="77777777" w:rsidR="00DC1FD1" w:rsidRPr="00FF2BDA" w:rsidRDefault="00C7404D" w:rsidP="00C7404D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C7404D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· Коллективные панно: Создание общих работ («Цветок дружбы», «Дом добрых дел») учит сотрудничеству, умению договариваться и радоваться общему успеху. </w:t>
      </w:r>
    </w:p>
    <w:p w14:paraId="3D25E4DA" w14:textId="77777777" w:rsidR="00DC1FD1" w:rsidRPr="00FF2BDA" w:rsidRDefault="00DC1FD1" w:rsidP="00C7404D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</w:p>
    <w:p w14:paraId="51A93FA0" w14:textId="77777777" w:rsidR="00DC1FD1" w:rsidRPr="00FF2BDA" w:rsidRDefault="00C7404D" w:rsidP="00C7404D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C7404D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lastRenderedPageBreak/>
        <w:t>Ситуативные приемы (метод воспитывающих ситуаций)</w:t>
      </w:r>
    </w:p>
    <w:p w14:paraId="03101EF9" w14:textId="77777777" w:rsidR="00DC1FD1" w:rsidRPr="00FF2BDA" w:rsidRDefault="00C7404D" w:rsidP="00C7404D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C7404D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Создание или использование естественно возникшей ситуации для нравственного выбора. </w:t>
      </w:r>
    </w:p>
    <w:p w14:paraId="18B24677" w14:textId="77777777" w:rsidR="00DC1FD1" w:rsidRPr="00FF2BDA" w:rsidRDefault="00C7404D" w:rsidP="00C7404D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C7404D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>· Прием «Тайное поручение»: Педагог просит ребенка сделать доброе дело так, чтобы никто об этом не узнал (полить цветок для друга, поправить одежду).</w:t>
      </w:r>
    </w:p>
    <w:p w14:paraId="3D467F30" w14:textId="77777777" w:rsidR="00DC1FD1" w:rsidRPr="00FF2BDA" w:rsidRDefault="00C7404D" w:rsidP="00C7404D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C7404D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· Прием «Больная кукла»</w:t>
      </w:r>
      <w:proofErr w:type="gramStart"/>
      <w:r w:rsidRPr="00C7404D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>: Создается</w:t>
      </w:r>
      <w:proofErr w:type="gramEnd"/>
      <w:r w:rsidRPr="00C7404D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ситуация, где требуется сочувствие и конкретная помощь. </w:t>
      </w:r>
    </w:p>
    <w:p w14:paraId="53A850C4" w14:textId="77777777" w:rsidR="00DC1FD1" w:rsidRPr="00FF2BDA" w:rsidRDefault="00DC1FD1" w:rsidP="00C7404D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</w:p>
    <w:p w14:paraId="6253C2AC" w14:textId="77777777" w:rsidR="00DC1FD1" w:rsidRPr="00FF2BDA" w:rsidRDefault="00C7404D" w:rsidP="00C7404D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C7404D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Проектная деятельность </w:t>
      </w:r>
    </w:p>
    <w:p w14:paraId="7E291970" w14:textId="77777777" w:rsidR="00DC1FD1" w:rsidRPr="00FF2BDA" w:rsidRDefault="00C7404D" w:rsidP="00C7404D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C7404D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Долгосрочные проекты позволяют прожить тему глубоко. </w:t>
      </w:r>
    </w:p>
    <w:p w14:paraId="6DD780A8" w14:textId="77777777" w:rsidR="00DC1FD1" w:rsidRPr="00FF2BDA" w:rsidRDefault="00C7404D" w:rsidP="00C7404D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C7404D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>· Пример: Проект «Моя родословная» (воспитание уважения к семье), «Книга Памяти» (патриотизм), «Наши меньшие друзья» (бережное отношение к животным).</w:t>
      </w:r>
    </w:p>
    <w:p w14:paraId="7AD702A5" w14:textId="77777777" w:rsidR="00DC1FD1" w:rsidRPr="00FF2BDA" w:rsidRDefault="00DC1FD1" w:rsidP="00C7404D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b/>
          <w:bCs/>
          <w:color w:val="052B3C"/>
          <w:sz w:val="32"/>
          <w:szCs w:val="32"/>
          <w:lang w:eastAsia="ru-RU"/>
        </w:rPr>
      </w:pPr>
    </w:p>
    <w:p w14:paraId="489CB0BC" w14:textId="77777777" w:rsidR="00FF2BDA" w:rsidRDefault="00FF2BDA" w:rsidP="00FF2BDA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  <w:t>4.</w:t>
      </w:r>
      <w:r w:rsidR="00C7404D" w:rsidRPr="00FF2BDA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  <w:t>Практические аспекты:</w:t>
      </w:r>
      <w:r w:rsidR="00C7404D" w:rsidRPr="00FF2BDA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 </w:t>
      </w:r>
    </w:p>
    <w:p w14:paraId="120CAD97" w14:textId="3F33FDCE" w:rsidR="00DC1FD1" w:rsidRPr="00FF2BDA" w:rsidRDefault="00C7404D" w:rsidP="00FF2BDA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содержание работы Духовно-нравственное воспитание не должно выделяться в отдельный «урок» раз в неделю. Это интегративный процесс, пронизывающий всю жизнь детского сада. </w:t>
      </w:r>
    </w:p>
    <w:p w14:paraId="1F293F09" w14:textId="77777777" w:rsidR="00DC1FD1" w:rsidRPr="00FF2BDA" w:rsidRDefault="00DC1FD1" w:rsidP="00DC1FD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</w:p>
    <w:p w14:paraId="4F33B1A3" w14:textId="0AF85EA3" w:rsidR="00DC1FD1" w:rsidRPr="00FF2BDA" w:rsidRDefault="00DC1FD1" w:rsidP="00DC1FD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>1.</w:t>
      </w:r>
      <w:r w:rsidR="00C7404D" w:rsidRPr="00FF2BDA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Направление «Семья и традиции» </w:t>
      </w:r>
    </w:p>
    <w:p w14:paraId="3EB91212" w14:textId="77777777" w:rsidR="00DC1FD1" w:rsidRPr="00FF2BDA" w:rsidRDefault="00C7404D" w:rsidP="00DC1FD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· Методы: Генеалогическое древо, альбомы «Наши бабушки и дедушки», празднование дней рождения в группе (именинник — главный, дети дарят «комплименты» и открытки). </w:t>
      </w:r>
    </w:p>
    <w:p w14:paraId="1686C914" w14:textId="77777777" w:rsidR="00DC1FD1" w:rsidRPr="00FF2BDA" w:rsidRDefault="00C7404D" w:rsidP="00DC1FD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>· Прием: «Круг радости». Утром дети делятся хорошими новостями из семьи.</w:t>
      </w:r>
    </w:p>
    <w:p w14:paraId="70C91FEE" w14:textId="77777777" w:rsidR="00DC1FD1" w:rsidRPr="00FF2BDA" w:rsidRDefault="00DC1FD1" w:rsidP="00DC1FD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</w:p>
    <w:p w14:paraId="5DAEBD98" w14:textId="77777777" w:rsidR="00DC1FD1" w:rsidRPr="00FF2BDA" w:rsidRDefault="00C7404D" w:rsidP="00DC1FD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 2. Направление «Социокультурные ценности»</w:t>
      </w:r>
    </w:p>
    <w:p w14:paraId="53B33258" w14:textId="77777777" w:rsidR="00DC1FD1" w:rsidRPr="00FF2BDA" w:rsidRDefault="00C7404D" w:rsidP="00DC1FD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 </w:t>
      </w: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· Методы: Культурные практики — посещение музеев (виртуальные экскурсии), театров, знакомство с народными промыслами. </w:t>
      </w:r>
    </w:p>
    <w:p w14:paraId="248D471D" w14:textId="77777777" w:rsidR="00DC1FD1" w:rsidRPr="00FF2BDA" w:rsidRDefault="00C7404D" w:rsidP="00DC1FD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· Прием: «Этикет для маленьких». Отработка формул вежливости (здравствуйте, спасибо, извините, пожалуйста) не как заученных слов, а как осознанных проявлений уважения. </w:t>
      </w:r>
    </w:p>
    <w:p w14:paraId="71D71A54" w14:textId="77777777" w:rsidR="00DC1FD1" w:rsidRPr="00FF2BDA" w:rsidRDefault="00DC1FD1" w:rsidP="00DC1FD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</w:p>
    <w:p w14:paraId="52CAEF40" w14:textId="77777777" w:rsidR="00DC1FD1" w:rsidRPr="00FF2BDA" w:rsidRDefault="00C7404D" w:rsidP="00DC1FD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3. Направление «Патриотическое воспитание» </w:t>
      </w:r>
    </w:p>
    <w:p w14:paraId="6B899ABE" w14:textId="77777777" w:rsidR="00DC1FD1" w:rsidRPr="00FF2BDA" w:rsidRDefault="00C7404D" w:rsidP="00DC1FD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· Методы: Краеведение. Любовь к Родине начинается с любви к своему городу (селу), своему детскому саду. </w:t>
      </w:r>
    </w:p>
    <w:p w14:paraId="742CACE8" w14:textId="77777777" w:rsidR="00DC1FD1" w:rsidRPr="00FF2BDA" w:rsidRDefault="00C7404D" w:rsidP="00DC1FD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lastRenderedPageBreak/>
        <w:t xml:space="preserve">· Приемы: Создание макетов города, рассказы о героях-земляках, знакомство с православными или национальными праздниками (в зависимости от региона и устава ДОУ) — Рождество, Пасха, Масленица, Сабантуй и др. Важно давать не догматические знания, а культурологические. </w:t>
      </w:r>
    </w:p>
    <w:p w14:paraId="148A55DF" w14:textId="77777777" w:rsidR="00DC1FD1" w:rsidRPr="00FF2BDA" w:rsidRDefault="00DC1FD1" w:rsidP="00DC1FD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</w:p>
    <w:p w14:paraId="01449DFB" w14:textId="77777777" w:rsidR="00DC1FD1" w:rsidRPr="00FF2BDA" w:rsidRDefault="00DC1FD1" w:rsidP="00DC1FD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b/>
          <w:bCs/>
          <w:color w:val="052B3C"/>
          <w:sz w:val="32"/>
          <w:szCs w:val="32"/>
          <w:lang w:eastAsia="ru-RU"/>
        </w:rPr>
      </w:pPr>
    </w:p>
    <w:p w14:paraId="3DCABD6E" w14:textId="15257F65" w:rsidR="00DC1FD1" w:rsidRPr="00FF2BDA" w:rsidRDefault="00DC1FD1" w:rsidP="00DC1FD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  <w:t>5.</w:t>
      </w:r>
      <w:r w:rsidR="00C7404D" w:rsidRPr="00FF2BDA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  <w:t>Взаимодействие с семьей: ключевое условие успеха</w:t>
      </w:r>
      <w:r w:rsidR="00C7404D" w:rsidRPr="00FF2BDA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 </w:t>
      </w:r>
    </w:p>
    <w:p w14:paraId="22F937D6" w14:textId="77777777" w:rsidR="00DC1FD1" w:rsidRPr="00FF2BDA" w:rsidRDefault="00C7404D" w:rsidP="00DC1FD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Никакая педагогическая система не будет эффективной, если она противоречит семейному укладу. Духовно-нравственное воспитание начинается в семье. Основные приемы работы с родителями: </w:t>
      </w:r>
    </w:p>
    <w:p w14:paraId="1C035456" w14:textId="77777777" w:rsidR="00DC1FD1" w:rsidRPr="00FF2BDA" w:rsidRDefault="00C7404D" w:rsidP="00DC1FD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u w:val="single"/>
          <w:lang w:eastAsia="ru-RU"/>
        </w:rPr>
        <w:t>1. Нетрадиционные родительские собрания:</w:t>
      </w: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«Гостиная добрых дел», «Круглый стол на тему наказания и поощрения». </w:t>
      </w:r>
    </w:p>
    <w:p w14:paraId="62BFCF54" w14:textId="77777777" w:rsidR="00DC1FD1" w:rsidRPr="00FF2BDA" w:rsidRDefault="00C7404D" w:rsidP="00DC1FD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u w:val="single"/>
          <w:lang w:eastAsia="ru-RU"/>
        </w:rPr>
        <w:t>2. Совместные мероприятия:</w:t>
      </w: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Проведение народных праздников с участием родителей, где мамы и папы не зрители, а участники (водят хороводы, пекут блины). </w:t>
      </w:r>
    </w:p>
    <w:p w14:paraId="51EB6EA2" w14:textId="77777777" w:rsidR="00DC1FD1" w:rsidRPr="00FF2BDA" w:rsidRDefault="00C7404D" w:rsidP="00DC1FD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u w:val="single"/>
          <w:lang w:eastAsia="ru-RU"/>
        </w:rPr>
        <w:t>3. Родительский всеобуч:</w:t>
      </w: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Консультации психолога о том, как формировать у ребенка границы дозволенного, как бороться с детской агрессией без насилия.</w:t>
      </w:r>
    </w:p>
    <w:p w14:paraId="5E5AA641" w14:textId="77777777" w:rsidR="00DC1FD1" w:rsidRPr="00FF2BDA" w:rsidRDefault="00C7404D" w:rsidP="00DC1FD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u w:val="single"/>
          <w:lang w:eastAsia="ru-RU"/>
        </w:rPr>
        <w:t xml:space="preserve"> 4. Дневники добрых дел:</w:t>
      </w: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 Совместная запись (</w:t>
      </w:r>
      <w:proofErr w:type="spellStart"/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>родитель+ребенок</w:t>
      </w:r>
      <w:proofErr w:type="spellEnd"/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 xml:space="preserve">) добрых поступков за неделю. </w:t>
      </w:r>
    </w:p>
    <w:p w14:paraId="28C50153" w14:textId="77777777" w:rsidR="00DC1FD1" w:rsidRPr="00FF2BDA" w:rsidRDefault="00DC1FD1" w:rsidP="00DC1FD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b/>
          <w:bCs/>
          <w:color w:val="052B3C"/>
          <w:sz w:val="32"/>
          <w:szCs w:val="32"/>
          <w:lang w:eastAsia="ru-RU"/>
        </w:rPr>
      </w:pPr>
    </w:p>
    <w:p w14:paraId="4D4108D8" w14:textId="77777777" w:rsidR="00FF2BDA" w:rsidRPr="00FF2BDA" w:rsidRDefault="00C7404D" w:rsidP="00DC1FD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b/>
          <w:bCs/>
          <w:color w:val="0070C0"/>
          <w:sz w:val="32"/>
          <w:szCs w:val="32"/>
          <w:lang w:eastAsia="ru-RU"/>
        </w:rPr>
        <w:t xml:space="preserve"> Заключение</w:t>
      </w:r>
      <w:r w:rsidRPr="00FF2BDA"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  <w:t xml:space="preserve"> </w:t>
      </w:r>
    </w:p>
    <w:p w14:paraId="11018DD5" w14:textId="7D33F4BE" w:rsidR="00C7404D" w:rsidRPr="00FF2BDA" w:rsidRDefault="00C7404D" w:rsidP="00DC1FD1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C0D0E"/>
          <w:sz w:val="32"/>
          <w:szCs w:val="32"/>
          <w:lang w:eastAsia="ru-RU"/>
        </w:rPr>
      </w:pPr>
      <w:r w:rsidRPr="00FF2BDA">
        <w:rPr>
          <w:rFonts w:ascii="Times New Roman" w:eastAsia="Times New Roman" w:hAnsi="Times New Roman" w:cs="Times New Roman"/>
          <w:color w:val="052B3C"/>
          <w:sz w:val="32"/>
          <w:szCs w:val="32"/>
          <w:lang w:eastAsia="ru-RU"/>
        </w:rPr>
        <w:t>Духовно-нравственное воспитание дошкольников — это не эпизодическое мероприятие, а системный процесс, требующий от взрослых (педагогов и родителей) высокой личной ответственности. Главный метод здесь — любовь и личный пример.</w:t>
      </w:r>
    </w:p>
    <w:p w14:paraId="20600E4B" w14:textId="130AEF92" w:rsidR="005D14B4" w:rsidRDefault="00C7404D" w:rsidP="00C7404D">
      <w:pPr>
        <w:rPr>
          <w:rFonts w:ascii="Times New Roman" w:hAnsi="Times New Roman" w:cs="Times New Roman"/>
          <w:color w:val="052B3C"/>
          <w:sz w:val="32"/>
          <w:szCs w:val="32"/>
          <w:shd w:val="clear" w:color="auto" w:fill="FFFFFF"/>
        </w:rPr>
      </w:pPr>
      <w:r w:rsidRPr="00FF2BDA">
        <w:rPr>
          <w:rFonts w:ascii="Times New Roman" w:hAnsi="Times New Roman" w:cs="Times New Roman"/>
          <w:color w:val="052B3C"/>
          <w:sz w:val="32"/>
          <w:szCs w:val="32"/>
          <w:shd w:val="clear" w:color="auto" w:fill="FFFFFF"/>
        </w:rPr>
        <w:t xml:space="preserve">Используя в работе описанные методы (убеждение, упражнение, наглядность) и разнообразные приемы (от сказкотерапии до проектной деятельности), педагог не «наполняет сосуд», а «зажигает факел» в душе ребенка. Результатом такой работы станет не знание ребенком правил поведения, а внутренняя потребность </w:t>
      </w:r>
      <w:proofErr w:type="gramStart"/>
      <w:r w:rsidRPr="00FF2BDA">
        <w:rPr>
          <w:rFonts w:ascii="Times New Roman" w:hAnsi="Times New Roman" w:cs="Times New Roman"/>
          <w:color w:val="052B3C"/>
          <w:sz w:val="32"/>
          <w:szCs w:val="32"/>
          <w:shd w:val="clear" w:color="auto" w:fill="FFFFFF"/>
        </w:rPr>
        <w:t>поступать по совести</w:t>
      </w:r>
      <w:proofErr w:type="gramEnd"/>
      <w:r w:rsidRPr="00FF2BDA">
        <w:rPr>
          <w:rFonts w:ascii="Times New Roman" w:hAnsi="Times New Roman" w:cs="Times New Roman"/>
          <w:color w:val="052B3C"/>
          <w:sz w:val="32"/>
          <w:szCs w:val="32"/>
          <w:shd w:val="clear" w:color="auto" w:fill="FFFFFF"/>
        </w:rPr>
        <w:t>, радоваться добру и стремиться к свету. Важно помнить, что в этом возрасте «воспитывает не слово, а дело, не нравоучение, а личный поступок». Только создав единое пространство добра в детском саду и дома, мы сможем вырастить поколение с устойчивым нравственн</w:t>
      </w:r>
      <w:bookmarkStart w:id="0" w:name="_GoBack"/>
      <w:bookmarkEnd w:id="0"/>
      <w:r w:rsidRPr="00FF2BDA">
        <w:rPr>
          <w:rFonts w:ascii="Times New Roman" w:hAnsi="Times New Roman" w:cs="Times New Roman"/>
          <w:color w:val="052B3C"/>
          <w:sz w:val="32"/>
          <w:szCs w:val="32"/>
          <w:shd w:val="clear" w:color="auto" w:fill="FFFFFF"/>
        </w:rPr>
        <w:t>ым иммунитетом.</w:t>
      </w:r>
    </w:p>
    <w:p w14:paraId="25958065" w14:textId="736B59B0" w:rsidR="00FF2BDA" w:rsidRDefault="00FF2BDA" w:rsidP="00C7404D">
      <w:pPr>
        <w:rPr>
          <w:rFonts w:ascii="Times New Roman" w:hAnsi="Times New Roman" w:cs="Times New Roman"/>
          <w:color w:val="052B3C"/>
          <w:sz w:val="32"/>
          <w:szCs w:val="32"/>
          <w:shd w:val="clear" w:color="auto" w:fill="FFFFFF"/>
        </w:rPr>
      </w:pPr>
    </w:p>
    <w:p w14:paraId="077AC98B" w14:textId="77777777" w:rsidR="00FF2BDA" w:rsidRPr="00FF2BDA" w:rsidRDefault="00FF2BDA" w:rsidP="00C7404D">
      <w:pPr>
        <w:rPr>
          <w:rFonts w:ascii="Times New Roman" w:hAnsi="Times New Roman" w:cs="Times New Roman"/>
          <w:b/>
          <w:bCs/>
          <w:color w:val="052B3C"/>
          <w:sz w:val="32"/>
          <w:szCs w:val="32"/>
          <w:shd w:val="clear" w:color="auto" w:fill="FFFFFF"/>
        </w:rPr>
      </w:pPr>
      <w:r w:rsidRPr="00FF2BDA">
        <w:rPr>
          <w:rFonts w:ascii="Times New Roman" w:hAnsi="Times New Roman" w:cs="Times New Roman"/>
          <w:b/>
          <w:bCs/>
          <w:color w:val="052B3C"/>
          <w:sz w:val="32"/>
          <w:szCs w:val="32"/>
          <w:shd w:val="clear" w:color="auto" w:fill="FFFFFF"/>
        </w:rPr>
        <w:t xml:space="preserve">Подготовила: Агафонова Наталья Николаевна </w:t>
      </w:r>
    </w:p>
    <w:p w14:paraId="0307B89A" w14:textId="02F6C42E" w:rsidR="00FF2BDA" w:rsidRPr="00FF2BDA" w:rsidRDefault="00FF2BDA" w:rsidP="00C7404D">
      <w:pPr>
        <w:rPr>
          <w:rFonts w:ascii="Times New Roman" w:hAnsi="Times New Roman" w:cs="Times New Roman"/>
          <w:b/>
          <w:bCs/>
          <w:color w:val="052B3C"/>
          <w:sz w:val="32"/>
          <w:szCs w:val="32"/>
          <w:shd w:val="clear" w:color="auto" w:fill="FFFFFF"/>
        </w:rPr>
      </w:pPr>
      <w:r w:rsidRPr="00FF2BDA">
        <w:rPr>
          <w:rFonts w:ascii="Times New Roman" w:hAnsi="Times New Roman" w:cs="Times New Roman"/>
          <w:b/>
          <w:bCs/>
          <w:color w:val="052B3C"/>
          <w:sz w:val="32"/>
          <w:szCs w:val="32"/>
          <w:shd w:val="clear" w:color="auto" w:fill="FFFFFF"/>
        </w:rPr>
        <w:t xml:space="preserve">                     </w:t>
      </w:r>
      <w:r>
        <w:rPr>
          <w:rFonts w:ascii="Times New Roman" w:hAnsi="Times New Roman" w:cs="Times New Roman"/>
          <w:b/>
          <w:bCs/>
          <w:color w:val="052B3C"/>
          <w:sz w:val="32"/>
          <w:szCs w:val="32"/>
          <w:shd w:val="clear" w:color="auto" w:fill="FFFFFF"/>
        </w:rPr>
        <w:t xml:space="preserve">  </w:t>
      </w:r>
      <w:r w:rsidRPr="00FF2BDA">
        <w:rPr>
          <w:rFonts w:ascii="Times New Roman" w:hAnsi="Times New Roman" w:cs="Times New Roman"/>
          <w:b/>
          <w:bCs/>
          <w:color w:val="052B3C"/>
          <w:sz w:val="32"/>
          <w:szCs w:val="32"/>
          <w:shd w:val="clear" w:color="auto" w:fill="FFFFFF"/>
        </w:rPr>
        <w:t>Воспитатель первой квалификационной категории</w:t>
      </w:r>
    </w:p>
    <w:p w14:paraId="785C9B36" w14:textId="1855BDB1" w:rsidR="00FF2BDA" w:rsidRPr="00FF2BDA" w:rsidRDefault="00FF2BDA" w:rsidP="00C7404D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FF2BDA">
        <w:rPr>
          <w:rFonts w:ascii="Times New Roman" w:hAnsi="Times New Roman" w:cs="Times New Roman"/>
          <w:b/>
          <w:bCs/>
          <w:color w:val="052B3C"/>
          <w:sz w:val="32"/>
          <w:szCs w:val="32"/>
          <w:shd w:val="clear" w:color="auto" w:fill="FFFFFF"/>
        </w:rPr>
        <w:t xml:space="preserve">                     </w:t>
      </w:r>
      <w:r>
        <w:rPr>
          <w:rFonts w:ascii="Times New Roman" w:hAnsi="Times New Roman" w:cs="Times New Roman"/>
          <w:b/>
          <w:bCs/>
          <w:color w:val="052B3C"/>
          <w:sz w:val="32"/>
          <w:szCs w:val="32"/>
          <w:shd w:val="clear" w:color="auto" w:fill="FFFFFF"/>
        </w:rPr>
        <w:t xml:space="preserve">  </w:t>
      </w:r>
      <w:r w:rsidRPr="00FF2BDA">
        <w:rPr>
          <w:rFonts w:ascii="Times New Roman" w:hAnsi="Times New Roman" w:cs="Times New Roman"/>
          <w:b/>
          <w:bCs/>
          <w:color w:val="052B3C"/>
          <w:sz w:val="32"/>
          <w:szCs w:val="32"/>
          <w:shd w:val="clear" w:color="auto" w:fill="FFFFFF"/>
        </w:rPr>
        <w:t>МБДОУ ЦРР детский сад № 19 «Ласточка»</w:t>
      </w:r>
    </w:p>
    <w:sectPr w:rsidR="00FF2BDA" w:rsidRPr="00FF2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603165"/>
    <w:multiLevelType w:val="hybridMultilevel"/>
    <w:tmpl w:val="E296424A"/>
    <w:lvl w:ilvl="0" w:tplc="5DA852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824200"/>
    <w:multiLevelType w:val="hybridMultilevel"/>
    <w:tmpl w:val="290C0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BA2"/>
    <w:rsid w:val="00005EC4"/>
    <w:rsid w:val="00104BA2"/>
    <w:rsid w:val="005D14B4"/>
    <w:rsid w:val="00876190"/>
    <w:rsid w:val="00C7404D"/>
    <w:rsid w:val="00DC1FD1"/>
    <w:rsid w:val="00FF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EF4E5"/>
  <w15:chartTrackingRefBased/>
  <w15:docId w15:val="{7F9B2A18-835C-4694-98D1-2958C227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76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">
    <w:name w:val="text"/>
    <w:basedOn w:val="a0"/>
    <w:rsid w:val="00C7404D"/>
  </w:style>
  <w:style w:type="character" w:customStyle="1" w:styleId="meta">
    <w:name w:val="meta"/>
    <w:basedOn w:val="a0"/>
    <w:rsid w:val="00C7404D"/>
  </w:style>
  <w:style w:type="paragraph" w:styleId="a4">
    <w:name w:val="List Paragraph"/>
    <w:basedOn w:val="a"/>
    <w:uiPriority w:val="34"/>
    <w:qFormat/>
    <w:rsid w:val="00C74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44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52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02961">
                  <w:marLeft w:val="0"/>
                  <w:marRight w:val="0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9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45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335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322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826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416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447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7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746905">
                  <w:marLeft w:val="0"/>
                  <w:marRight w:val="0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785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8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057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07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46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2026-02-26T03:48:00Z</dcterms:created>
  <dcterms:modified xsi:type="dcterms:W3CDTF">2026-04-02T16:22:00Z</dcterms:modified>
</cp:coreProperties>
</file>